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CF" w:rsidRDefault="00301F8F" w:rsidP="00301F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301F8F" w:rsidRDefault="00301F8F" w:rsidP="00301F8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 - проект</w:t>
      </w:r>
    </w:p>
    <w:p w:rsidR="00D454CF" w:rsidRPr="00D715AD" w:rsidRDefault="00D454CF" w:rsidP="00D454CF">
      <w:pPr>
        <w:rPr>
          <w:sz w:val="28"/>
          <w:szCs w:val="28"/>
        </w:rPr>
      </w:pPr>
    </w:p>
    <w:p w:rsidR="00D454CF" w:rsidRDefault="00D454CF" w:rsidP="00D454CF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D454CF" w:rsidRDefault="00D454CF" w:rsidP="00D454CF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D454CF" w:rsidRPr="00615595" w:rsidRDefault="00D454CF" w:rsidP="00D454CF">
      <w:pPr>
        <w:rPr>
          <w:sz w:val="28"/>
          <w:szCs w:val="28"/>
        </w:rPr>
      </w:pPr>
      <w:r>
        <w:rPr>
          <w:sz w:val="28"/>
          <w:szCs w:val="28"/>
        </w:rPr>
        <w:t xml:space="preserve">от 22 декабря 2015 года № 1114 </w:t>
      </w:r>
    </w:p>
    <w:p w:rsidR="00D454CF" w:rsidRPr="00BF1E1D" w:rsidRDefault="00D454CF" w:rsidP="00D454CF">
      <w:pPr>
        <w:rPr>
          <w:sz w:val="28"/>
          <w:szCs w:val="28"/>
        </w:rPr>
      </w:pPr>
    </w:p>
    <w:p w:rsidR="00D454CF" w:rsidRDefault="00D454CF" w:rsidP="007B5B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соответствии с частью 2 статьи 179 Бюджетного кодекса, постановлением</w:t>
      </w:r>
      <w:r w:rsidR="00493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Администрации</w:t>
      </w:r>
      <w:r w:rsidR="00493457">
        <w:rPr>
          <w:sz w:val="28"/>
          <w:szCs w:val="28"/>
        </w:rPr>
        <w:t xml:space="preserve"> городского поселения </w:t>
      </w:r>
      <w:proofErr w:type="spellStart"/>
      <w:r w:rsidR="00493457">
        <w:rPr>
          <w:sz w:val="28"/>
          <w:szCs w:val="28"/>
        </w:rPr>
        <w:t>Лянтор</w:t>
      </w:r>
      <w:proofErr w:type="spellEnd"/>
      <w:r w:rsidR="00493457">
        <w:rPr>
          <w:sz w:val="28"/>
          <w:szCs w:val="28"/>
        </w:rPr>
        <w:t xml:space="preserve"> от 05.10.2016 № 863 «О муниципальных программах</w:t>
      </w:r>
      <w:r w:rsidR="000A4BDD">
        <w:rPr>
          <w:sz w:val="28"/>
          <w:szCs w:val="28"/>
        </w:rPr>
        <w:t xml:space="preserve"> городского поселения </w:t>
      </w:r>
      <w:proofErr w:type="spellStart"/>
      <w:r w:rsidR="000A4BDD">
        <w:rPr>
          <w:sz w:val="28"/>
          <w:szCs w:val="28"/>
        </w:rPr>
        <w:t>Лянтор</w:t>
      </w:r>
      <w:proofErr w:type="spellEnd"/>
      <w:r w:rsidR="00493457">
        <w:rPr>
          <w:sz w:val="28"/>
          <w:szCs w:val="28"/>
        </w:rPr>
        <w:t xml:space="preserve">», в целях обеспечения на муниципальном уровне системного подхода к решению вопросов организации и осуществления мероприятий по работе с детьми и молодёжью в городе </w:t>
      </w:r>
      <w:proofErr w:type="spellStart"/>
      <w:r w:rsidR="00493457">
        <w:rPr>
          <w:sz w:val="28"/>
          <w:szCs w:val="28"/>
        </w:rPr>
        <w:t>Лянторе</w:t>
      </w:r>
      <w:proofErr w:type="spellEnd"/>
      <w:r w:rsidR="00493457">
        <w:rPr>
          <w:sz w:val="28"/>
          <w:szCs w:val="28"/>
        </w:rPr>
        <w:t>:</w:t>
      </w:r>
    </w:p>
    <w:p w:rsidR="00493457" w:rsidRDefault="00493457" w:rsidP="007B5B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в постановление Администрации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  <w:r>
        <w:rPr>
          <w:sz w:val="28"/>
          <w:szCs w:val="28"/>
        </w:rPr>
        <w:t xml:space="preserve"> от 22.12.2015 № 1114 «Об утверждении муниципальной программы «Организация и осуществление мероприятий по работе с детьми и молодёжью на территории города </w:t>
      </w:r>
      <w:proofErr w:type="spellStart"/>
      <w:r>
        <w:rPr>
          <w:sz w:val="28"/>
          <w:szCs w:val="28"/>
        </w:rPr>
        <w:t>Лянтора</w:t>
      </w:r>
      <w:proofErr w:type="spellEnd"/>
      <w:r>
        <w:rPr>
          <w:sz w:val="28"/>
          <w:szCs w:val="28"/>
        </w:rPr>
        <w:t xml:space="preserve"> на 2016-2018 годы» (в редакции постановления от 24.02.2016 № 130), (далее – постановление) следующие изменения:</w:t>
      </w:r>
    </w:p>
    <w:p w:rsidR="007B5B7B" w:rsidRDefault="009A3B97" w:rsidP="007B5B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1F8F">
        <w:rPr>
          <w:sz w:val="28"/>
          <w:szCs w:val="28"/>
        </w:rPr>
        <w:t>- п</w:t>
      </w:r>
      <w:r>
        <w:rPr>
          <w:sz w:val="28"/>
          <w:szCs w:val="28"/>
        </w:rPr>
        <w:t xml:space="preserve">риложение </w:t>
      </w:r>
      <w:r w:rsidR="007B5B7B">
        <w:rPr>
          <w:sz w:val="28"/>
          <w:szCs w:val="28"/>
        </w:rPr>
        <w:t>к постановлению изложить в редакции согл</w:t>
      </w:r>
      <w:r>
        <w:rPr>
          <w:sz w:val="28"/>
          <w:szCs w:val="28"/>
        </w:rPr>
        <w:t>асно приложению</w:t>
      </w:r>
      <w:r w:rsidR="007B5B7B">
        <w:rPr>
          <w:sz w:val="28"/>
          <w:szCs w:val="28"/>
        </w:rPr>
        <w:t xml:space="preserve"> к настоящему постановлению.</w:t>
      </w:r>
    </w:p>
    <w:p w:rsidR="007B5B7B" w:rsidRDefault="007B5B7B" w:rsidP="007B5B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</w:t>
      </w:r>
      <w:r w:rsidR="007C5653">
        <w:rPr>
          <w:sz w:val="28"/>
          <w:szCs w:val="28"/>
        </w:rPr>
        <w:t>ящее постановление в</w:t>
      </w:r>
      <w:r>
        <w:rPr>
          <w:sz w:val="28"/>
          <w:szCs w:val="28"/>
        </w:rPr>
        <w:t xml:space="preserve">  газет</w:t>
      </w:r>
      <w:r w:rsidR="00301F8F">
        <w:rPr>
          <w:sz w:val="28"/>
          <w:szCs w:val="28"/>
        </w:rPr>
        <w:t>е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Лянторская</w:t>
      </w:r>
      <w:proofErr w:type="spellEnd"/>
      <w:r>
        <w:rPr>
          <w:sz w:val="28"/>
          <w:szCs w:val="28"/>
        </w:rPr>
        <w:t xml:space="preserve"> газета» и разместить на официальном сайте Администрации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  <w:r>
        <w:rPr>
          <w:sz w:val="28"/>
          <w:szCs w:val="28"/>
        </w:rPr>
        <w:t>.</w:t>
      </w:r>
    </w:p>
    <w:p w:rsidR="007B5B7B" w:rsidRDefault="007B5B7B" w:rsidP="007B5B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после его официального опубликования и распространяет своё действие на правоотношения, возникшие с 01.01.2017 года.</w:t>
      </w:r>
    </w:p>
    <w:p w:rsidR="007B5B7B" w:rsidRDefault="007B5B7B" w:rsidP="007B5B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Контроль за исполнением настоящего постановления оставляю за собой.</w:t>
      </w:r>
    </w:p>
    <w:p w:rsidR="00493457" w:rsidRDefault="00493457" w:rsidP="007B5B7B">
      <w:pPr>
        <w:jc w:val="both"/>
        <w:rPr>
          <w:sz w:val="28"/>
          <w:szCs w:val="28"/>
        </w:rPr>
      </w:pPr>
    </w:p>
    <w:p w:rsidR="00D454CF" w:rsidRPr="00D715AD" w:rsidRDefault="00D454CF" w:rsidP="007B5B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454CF" w:rsidRDefault="00A04346" w:rsidP="00D454C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54CF">
        <w:rPr>
          <w:sz w:val="28"/>
          <w:szCs w:val="28"/>
        </w:rPr>
        <w:tab/>
      </w:r>
      <w:r w:rsidR="00D454CF">
        <w:rPr>
          <w:sz w:val="28"/>
          <w:szCs w:val="28"/>
        </w:rPr>
        <w:tab/>
      </w:r>
      <w:r w:rsidR="00301F8F">
        <w:rPr>
          <w:sz w:val="28"/>
          <w:szCs w:val="28"/>
        </w:rPr>
        <w:t xml:space="preserve">         </w:t>
      </w:r>
      <w:r w:rsidR="00D454CF">
        <w:rPr>
          <w:sz w:val="28"/>
          <w:szCs w:val="28"/>
        </w:rPr>
        <w:t xml:space="preserve">С.А. </w:t>
      </w:r>
      <w:proofErr w:type="spellStart"/>
      <w:r w:rsidR="00D454CF">
        <w:rPr>
          <w:sz w:val="28"/>
          <w:szCs w:val="28"/>
        </w:rPr>
        <w:t>Махиня</w:t>
      </w:r>
      <w:proofErr w:type="spellEnd"/>
    </w:p>
    <w:p w:rsidR="00D454CF" w:rsidRDefault="00D454CF" w:rsidP="00D454CF">
      <w:pPr>
        <w:jc w:val="both"/>
        <w:rPr>
          <w:sz w:val="20"/>
          <w:szCs w:val="20"/>
        </w:rPr>
      </w:pPr>
    </w:p>
    <w:p w:rsidR="00D454CF" w:rsidRDefault="00D454CF" w:rsidP="00D454CF">
      <w:pPr>
        <w:jc w:val="both"/>
        <w:rPr>
          <w:sz w:val="20"/>
          <w:szCs w:val="20"/>
        </w:rPr>
      </w:pPr>
    </w:p>
    <w:p w:rsidR="00D454CF" w:rsidRDefault="00D454CF" w:rsidP="00D454CF">
      <w:pPr>
        <w:jc w:val="both"/>
        <w:rPr>
          <w:sz w:val="20"/>
          <w:szCs w:val="20"/>
        </w:rPr>
      </w:pPr>
    </w:p>
    <w:p w:rsidR="00D454CF" w:rsidRDefault="00D454CF" w:rsidP="00D454CF">
      <w:pPr>
        <w:jc w:val="both"/>
        <w:rPr>
          <w:sz w:val="20"/>
          <w:szCs w:val="20"/>
        </w:rPr>
      </w:pPr>
    </w:p>
    <w:p w:rsidR="00D454CF" w:rsidRDefault="00D454CF" w:rsidP="00D454CF">
      <w:pPr>
        <w:jc w:val="both"/>
        <w:rPr>
          <w:sz w:val="20"/>
          <w:szCs w:val="20"/>
        </w:rPr>
      </w:pPr>
    </w:p>
    <w:p w:rsidR="007B5B7B" w:rsidRDefault="007B5B7B" w:rsidP="00D454CF">
      <w:pPr>
        <w:jc w:val="both"/>
        <w:rPr>
          <w:sz w:val="20"/>
          <w:szCs w:val="20"/>
        </w:rPr>
      </w:pPr>
    </w:p>
    <w:p w:rsidR="007B5B7B" w:rsidRDefault="007B5B7B" w:rsidP="00D454CF">
      <w:pPr>
        <w:jc w:val="both"/>
        <w:rPr>
          <w:sz w:val="20"/>
          <w:szCs w:val="20"/>
        </w:rPr>
      </w:pPr>
    </w:p>
    <w:p w:rsidR="007B5B7B" w:rsidRDefault="007B5B7B" w:rsidP="00D454CF">
      <w:pPr>
        <w:jc w:val="both"/>
        <w:rPr>
          <w:sz w:val="20"/>
          <w:szCs w:val="20"/>
        </w:rPr>
      </w:pPr>
    </w:p>
    <w:p w:rsidR="007B5B7B" w:rsidRDefault="007B5B7B" w:rsidP="00D454CF">
      <w:pPr>
        <w:jc w:val="both"/>
        <w:rPr>
          <w:sz w:val="20"/>
          <w:szCs w:val="20"/>
        </w:rPr>
      </w:pPr>
    </w:p>
    <w:p w:rsidR="007B5B7B" w:rsidRDefault="007B5B7B" w:rsidP="00D454CF">
      <w:pPr>
        <w:jc w:val="both"/>
        <w:rPr>
          <w:sz w:val="20"/>
          <w:szCs w:val="20"/>
        </w:rPr>
      </w:pPr>
    </w:p>
    <w:p w:rsidR="007B5B7B" w:rsidRDefault="007B5B7B" w:rsidP="00D454CF">
      <w:pPr>
        <w:jc w:val="both"/>
        <w:rPr>
          <w:sz w:val="20"/>
          <w:szCs w:val="20"/>
        </w:rPr>
      </w:pPr>
    </w:p>
    <w:p w:rsidR="007B5B7B" w:rsidRDefault="007B5B7B" w:rsidP="00D454CF">
      <w:pPr>
        <w:jc w:val="both"/>
        <w:rPr>
          <w:sz w:val="20"/>
          <w:szCs w:val="20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91549B" w:rsidRDefault="0091549B" w:rsidP="004D5B80">
      <w:pPr>
        <w:jc w:val="center"/>
        <w:rPr>
          <w:sz w:val="28"/>
          <w:szCs w:val="28"/>
        </w:rPr>
      </w:pPr>
    </w:p>
    <w:p w:rsidR="00D454CF" w:rsidRDefault="004D5B80" w:rsidP="004D5B8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4D5B80" w:rsidRDefault="004D5B80" w:rsidP="004D5B80">
      <w:pPr>
        <w:jc w:val="center"/>
        <w:rPr>
          <w:sz w:val="28"/>
          <w:szCs w:val="28"/>
        </w:rPr>
      </w:pPr>
    </w:p>
    <w:p w:rsidR="004D5B80" w:rsidRDefault="004D5B80" w:rsidP="004D5B80">
      <w:pPr>
        <w:jc w:val="center"/>
        <w:rPr>
          <w:sz w:val="28"/>
          <w:szCs w:val="28"/>
        </w:rPr>
      </w:pPr>
    </w:p>
    <w:p w:rsidR="004D5B80" w:rsidRDefault="004D5B80" w:rsidP="004D5B80">
      <w:pPr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о внесении </w:t>
      </w:r>
    </w:p>
    <w:p w:rsidR="004D5B80" w:rsidRDefault="004D5B80" w:rsidP="004D5B80">
      <w:pPr>
        <w:rPr>
          <w:sz w:val="28"/>
          <w:szCs w:val="28"/>
        </w:rPr>
      </w:pPr>
      <w:r>
        <w:rPr>
          <w:sz w:val="28"/>
          <w:szCs w:val="28"/>
        </w:rPr>
        <w:t xml:space="preserve">изменений в постановление </w:t>
      </w:r>
    </w:p>
    <w:p w:rsidR="004D5B80" w:rsidRDefault="004D5B80" w:rsidP="004D5B80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4D5B80" w:rsidRDefault="004D5B80" w:rsidP="004D5B80">
      <w:pPr>
        <w:rPr>
          <w:sz w:val="28"/>
          <w:szCs w:val="28"/>
        </w:rPr>
      </w:pPr>
      <w:r>
        <w:rPr>
          <w:sz w:val="28"/>
          <w:szCs w:val="28"/>
        </w:rPr>
        <w:t>от 22.12.2015 № 1114</w:t>
      </w:r>
    </w:p>
    <w:p w:rsidR="004D5B80" w:rsidRDefault="004D5B80" w:rsidP="004D5B80">
      <w:pPr>
        <w:rPr>
          <w:sz w:val="28"/>
          <w:szCs w:val="28"/>
        </w:rPr>
      </w:pPr>
    </w:p>
    <w:p w:rsidR="004D5B80" w:rsidRDefault="004D5B80" w:rsidP="004D5B80">
      <w:pPr>
        <w:rPr>
          <w:sz w:val="28"/>
          <w:szCs w:val="28"/>
        </w:rPr>
      </w:pPr>
    </w:p>
    <w:p w:rsidR="004D5B80" w:rsidRDefault="004D5B80" w:rsidP="004D5B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Внесение изменений в муниципальную программу «Организация и осуществление мероприятий по работе с детьми и молодёжью на территории города </w:t>
      </w:r>
      <w:proofErr w:type="spellStart"/>
      <w:r>
        <w:rPr>
          <w:sz w:val="28"/>
          <w:szCs w:val="28"/>
        </w:rPr>
        <w:t>Лянтора</w:t>
      </w:r>
      <w:proofErr w:type="spellEnd"/>
      <w:r>
        <w:rPr>
          <w:sz w:val="28"/>
          <w:szCs w:val="28"/>
        </w:rPr>
        <w:t xml:space="preserve"> на 2016-2018 годы» связано с приведением в соответствие с постановлением Администрации </w:t>
      </w:r>
      <w:r w:rsidR="001E3BB0">
        <w:rPr>
          <w:sz w:val="28"/>
          <w:szCs w:val="28"/>
        </w:rPr>
        <w:t xml:space="preserve">городского поселения </w:t>
      </w:r>
      <w:proofErr w:type="spellStart"/>
      <w:r w:rsidR="001E3BB0">
        <w:rPr>
          <w:sz w:val="28"/>
          <w:szCs w:val="28"/>
        </w:rPr>
        <w:t>Лянтор</w:t>
      </w:r>
      <w:proofErr w:type="spellEnd"/>
      <w:r w:rsidR="001E3BB0">
        <w:rPr>
          <w:sz w:val="28"/>
          <w:szCs w:val="28"/>
        </w:rPr>
        <w:t xml:space="preserve"> от 05.10.2016 № 863 «О муниципальных программах», в целях обеспечения на муниципальном уровне системного подхода к решению вопросов организации и осуществления мероприятий по работе с детьми и молодёжью в городе </w:t>
      </w:r>
      <w:proofErr w:type="spellStart"/>
      <w:r w:rsidR="001E3BB0">
        <w:rPr>
          <w:sz w:val="28"/>
          <w:szCs w:val="28"/>
        </w:rPr>
        <w:t>Лянторе</w:t>
      </w:r>
      <w:proofErr w:type="spellEnd"/>
      <w:r w:rsidR="001E3BB0">
        <w:rPr>
          <w:sz w:val="28"/>
          <w:szCs w:val="28"/>
        </w:rPr>
        <w:t>.</w:t>
      </w:r>
    </w:p>
    <w:p w:rsidR="00205CA2" w:rsidRDefault="00205CA2" w:rsidP="004D5B80">
      <w:pPr>
        <w:jc w:val="both"/>
        <w:rPr>
          <w:sz w:val="28"/>
          <w:szCs w:val="28"/>
        </w:rPr>
      </w:pPr>
    </w:p>
    <w:p w:rsidR="00205CA2" w:rsidRDefault="00205CA2" w:rsidP="004D5B80">
      <w:pPr>
        <w:jc w:val="both"/>
        <w:rPr>
          <w:sz w:val="28"/>
          <w:szCs w:val="28"/>
        </w:rPr>
      </w:pPr>
    </w:p>
    <w:p w:rsidR="00205CA2" w:rsidRDefault="00205CA2" w:rsidP="004D5B80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МКУ</w:t>
      </w:r>
    </w:p>
    <w:p w:rsidR="003A0AC3" w:rsidRDefault="003A0AC3" w:rsidP="004D5B80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Лянторское</w:t>
      </w:r>
      <w:proofErr w:type="spellEnd"/>
      <w:r>
        <w:rPr>
          <w:sz w:val="28"/>
          <w:szCs w:val="28"/>
        </w:rPr>
        <w:t xml:space="preserve"> управление по культуре,</w:t>
      </w:r>
    </w:p>
    <w:p w:rsidR="003A0AC3" w:rsidRDefault="003A0AC3" w:rsidP="004D5B80">
      <w:pPr>
        <w:jc w:val="both"/>
        <w:rPr>
          <w:sz w:val="28"/>
          <w:szCs w:val="28"/>
        </w:rPr>
      </w:pPr>
      <w:r>
        <w:rPr>
          <w:sz w:val="28"/>
          <w:szCs w:val="28"/>
        </w:rPr>
        <w:t>спорту и делам молодёжи»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А.А. </w:t>
      </w:r>
      <w:proofErr w:type="spellStart"/>
      <w:r>
        <w:rPr>
          <w:sz w:val="28"/>
          <w:szCs w:val="28"/>
        </w:rPr>
        <w:t>Брычук</w:t>
      </w:r>
      <w:proofErr w:type="spellEnd"/>
    </w:p>
    <w:p w:rsidR="003A0AC3" w:rsidRDefault="003A0AC3" w:rsidP="004D5B80">
      <w:pPr>
        <w:jc w:val="both"/>
        <w:rPr>
          <w:sz w:val="28"/>
          <w:szCs w:val="28"/>
        </w:rPr>
      </w:pPr>
    </w:p>
    <w:p w:rsidR="003A0AC3" w:rsidRDefault="007C5653" w:rsidP="004D5B80">
      <w:pPr>
        <w:jc w:val="both"/>
      </w:pPr>
      <w:r>
        <w:rPr>
          <w:sz w:val="28"/>
          <w:szCs w:val="28"/>
        </w:rPr>
        <w:t>31</w:t>
      </w:r>
      <w:r w:rsidR="003A0AC3">
        <w:rPr>
          <w:sz w:val="28"/>
          <w:szCs w:val="28"/>
        </w:rPr>
        <w:t>.03.2017</w:t>
      </w:r>
    </w:p>
    <w:p w:rsidR="00D454CF" w:rsidRDefault="00D454CF" w:rsidP="004D5B80">
      <w:pPr>
        <w:ind w:firstLine="540"/>
        <w:jc w:val="both"/>
      </w:pPr>
    </w:p>
    <w:p w:rsidR="00D454CF" w:rsidRDefault="00D454CF" w:rsidP="00D454CF">
      <w:pPr>
        <w:ind w:firstLine="540"/>
        <w:jc w:val="both"/>
      </w:pPr>
    </w:p>
    <w:p w:rsidR="00D454CF" w:rsidRDefault="00D454CF" w:rsidP="00D454CF">
      <w:pPr>
        <w:ind w:firstLine="540"/>
        <w:jc w:val="both"/>
      </w:pPr>
    </w:p>
    <w:p w:rsidR="00D454CF" w:rsidRDefault="00D454CF" w:rsidP="00D454CF">
      <w:pPr>
        <w:ind w:firstLine="540"/>
        <w:jc w:val="both"/>
      </w:pPr>
    </w:p>
    <w:p w:rsidR="00D454CF" w:rsidRDefault="00D454CF" w:rsidP="00D454CF">
      <w:pPr>
        <w:ind w:left="4248" w:firstLine="708"/>
      </w:pPr>
    </w:p>
    <w:p w:rsidR="00D454CF" w:rsidRDefault="00D454CF" w:rsidP="00D454CF">
      <w:pPr>
        <w:ind w:left="4248" w:firstLine="708"/>
      </w:pPr>
    </w:p>
    <w:p w:rsidR="00D454CF" w:rsidRDefault="00D454CF" w:rsidP="00D454CF">
      <w:pPr>
        <w:ind w:left="4248" w:firstLine="708"/>
      </w:pPr>
    </w:p>
    <w:p w:rsidR="00D454CF" w:rsidRDefault="00D454CF" w:rsidP="00D454CF">
      <w:pPr>
        <w:ind w:left="4248" w:firstLine="708"/>
      </w:pPr>
    </w:p>
    <w:p w:rsidR="00D454CF" w:rsidRDefault="00D454CF" w:rsidP="00D454CF">
      <w:pPr>
        <w:ind w:left="4248" w:firstLine="708"/>
      </w:pPr>
    </w:p>
    <w:p w:rsidR="00B278CA" w:rsidRDefault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Pr="00B278CA" w:rsidRDefault="00B278CA" w:rsidP="00B278CA">
      <w:pPr>
        <w:rPr>
          <w:sz w:val="28"/>
          <w:szCs w:val="28"/>
        </w:rPr>
      </w:pPr>
    </w:p>
    <w:p w:rsidR="00B278CA" w:rsidRDefault="00B278CA" w:rsidP="00B278CA">
      <w:pPr>
        <w:rPr>
          <w:sz w:val="28"/>
          <w:szCs w:val="28"/>
        </w:rPr>
      </w:pPr>
    </w:p>
    <w:p w:rsidR="00BC26FB" w:rsidRDefault="00BC26FB" w:rsidP="00B278CA">
      <w:pPr>
        <w:ind w:firstLine="708"/>
        <w:rPr>
          <w:sz w:val="28"/>
          <w:szCs w:val="28"/>
        </w:rPr>
      </w:pPr>
    </w:p>
    <w:p w:rsidR="00B278CA" w:rsidRDefault="00B278CA" w:rsidP="00B278CA">
      <w:pPr>
        <w:ind w:firstLine="708"/>
        <w:rPr>
          <w:sz w:val="28"/>
          <w:szCs w:val="28"/>
        </w:rPr>
      </w:pPr>
    </w:p>
    <w:p w:rsidR="0091549B" w:rsidRPr="0091549B" w:rsidRDefault="00681673" w:rsidP="0091549B">
      <w:pPr>
        <w:ind w:firstLine="6237"/>
      </w:pPr>
      <w:r w:rsidRPr="0091549B">
        <w:t>П</w:t>
      </w:r>
      <w:r w:rsidR="009A3B97" w:rsidRPr="0091549B">
        <w:t xml:space="preserve">риложение </w:t>
      </w:r>
      <w:bookmarkStart w:id="0" w:name="_GoBack"/>
      <w:bookmarkEnd w:id="0"/>
      <w:r w:rsidR="0091549B" w:rsidRPr="0091549B">
        <w:t xml:space="preserve">к постановлению </w:t>
      </w:r>
    </w:p>
    <w:p w:rsidR="0091549B" w:rsidRPr="0091549B" w:rsidRDefault="0091549B" w:rsidP="0091549B">
      <w:pPr>
        <w:ind w:firstLine="6237"/>
      </w:pPr>
      <w:r w:rsidRPr="0091549B">
        <w:t xml:space="preserve">Администрации </w:t>
      </w:r>
      <w:proofErr w:type="gramStart"/>
      <w:r w:rsidRPr="0091549B">
        <w:t>городского</w:t>
      </w:r>
      <w:proofErr w:type="gramEnd"/>
      <w:r w:rsidRPr="0091549B">
        <w:t xml:space="preserve"> </w:t>
      </w:r>
    </w:p>
    <w:p w:rsidR="0091549B" w:rsidRPr="0091549B" w:rsidRDefault="0091549B" w:rsidP="0091549B">
      <w:pPr>
        <w:ind w:firstLine="6237"/>
      </w:pPr>
      <w:r w:rsidRPr="0091549B">
        <w:t xml:space="preserve">поселения </w:t>
      </w:r>
      <w:proofErr w:type="spellStart"/>
      <w:r w:rsidRPr="0091549B">
        <w:t>Лянтор</w:t>
      </w:r>
      <w:proofErr w:type="spellEnd"/>
      <w:r w:rsidRPr="0091549B">
        <w:t xml:space="preserve"> </w:t>
      </w:r>
    </w:p>
    <w:p w:rsidR="00B278CA" w:rsidRPr="0091549B" w:rsidRDefault="0091549B" w:rsidP="0091549B">
      <w:pPr>
        <w:ind w:firstLine="6237"/>
      </w:pPr>
      <w:r w:rsidRPr="0091549B">
        <w:t xml:space="preserve">от «___» ___ 2017 года № </w:t>
      </w:r>
    </w:p>
    <w:p w:rsidR="00B278CA" w:rsidRPr="00AD6171" w:rsidRDefault="00B278CA" w:rsidP="0091549B">
      <w:pPr>
        <w:spacing w:line="288" w:lineRule="auto"/>
        <w:jc w:val="right"/>
        <w:rPr>
          <w:sz w:val="28"/>
          <w:szCs w:val="28"/>
        </w:rPr>
      </w:pPr>
    </w:p>
    <w:p w:rsidR="00344144" w:rsidRDefault="00344144" w:rsidP="00B278CA">
      <w:pPr>
        <w:jc w:val="center"/>
        <w:outlineLvl w:val="0"/>
        <w:rPr>
          <w:sz w:val="28"/>
          <w:szCs w:val="28"/>
        </w:rPr>
      </w:pPr>
    </w:p>
    <w:p w:rsidR="00B278CA" w:rsidRPr="00540123" w:rsidRDefault="00B278CA" w:rsidP="00B278CA">
      <w:pPr>
        <w:jc w:val="center"/>
        <w:outlineLvl w:val="0"/>
        <w:rPr>
          <w:sz w:val="28"/>
          <w:szCs w:val="28"/>
        </w:rPr>
      </w:pPr>
      <w:r w:rsidRPr="00540123">
        <w:rPr>
          <w:sz w:val="28"/>
          <w:szCs w:val="28"/>
        </w:rPr>
        <w:t>Паспорт</w:t>
      </w:r>
    </w:p>
    <w:p w:rsidR="00B278CA" w:rsidRDefault="00B278CA" w:rsidP="00B278C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540123">
        <w:rPr>
          <w:sz w:val="28"/>
          <w:szCs w:val="28"/>
        </w:rPr>
        <w:t xml:space="preserve"> программы</w:t>
      </w:r>
    </w:p>
    <w:p w:rsidR="00B278CA" w:rsidRDefault="00B278CA" w:rsidP="00B278C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7"/>
        <w:gridCol w:w="5494"/>
      </w:tblGrid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494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"Организация и осуществление мероприятий по работе с детьми и молодёжью на территории города </w:t>
            </w:r>
            <w:proofErr w:type="spellStart"/>
            <w:r>
              <w:rPr>
                <w:sz w:val="28"/>
                <w:szCs w:val="28"/>
              </w:rPr>
              <w:t>Лянтора</w:t>
            </w:r>
            <w:proofErr w:type="spellEnd"/>
            <w:r>
              <w:rPr>
                <w:sz w:val="28"/>
                <w:szCs w:val="28"/>
              </w:rPr>
              <w:t xml:space="preserve"> на 2016-2018 годы</w:t>
            </w:r>
            <w:r w:rsidRPr="00AE2D4F">
              <w:rPr>
                <w:sz w:val="28"/>
                <w:szCs w:val="28"/>
              </w:rPr>
              <w:t>"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F301B8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 xml:space="preserve">Дата утверждения Муниципальной программы (наименование и номер соответствующего нормативного правового акта) </w:t>
            </w:r>
          </w:p>
        </w:tc>
        <w:tc>
          <w:tcPr>
            <w:tcW w:w="5494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городского поселения </w:t>
            </w:r>
            <w:proofErr w:type="spellStart"/>
            <w:r>
              <w:rPr>
                <w:sz w:val="28"/>
                <w:szCs w:val="28"/>
              </w:rPr>
              <w:t>Лянтор</w:t>
            </w:r>
            <w:proofErr w:type="spellEnd"/>
            <w:r>
              <w:rPr>
                <w:sz w:val="28"/>
                <w:szCs w:val="28"/>
              </w:rPr>
              <w:t xml:space="preserve"> от 22.12.2015 № 1114  «Об утверждении муниципальной программы «Организация и осуществление мероприятий по работе с детьми и молодёжью на территории города </w:t>
            </w:r>
            <w:proofErr w:type="spellStart"/>
            <w:r>
              <w:rPr>
                <w:sz w:val="28"/>
                <w:szCs w:val="28"/>
              </w:rPr>
              <w:t>Лянтора</w:t>
            </w:r>
            <w:proofErr w:type="spellEnd"/>
            <w:r>
              <w:rPr>
                <w:sz w:val="28"/>
                <w:szCs w:val="28"/>
              </w:rPr>
              <w:t xml:space="preserve"> на 2016-2018 годы»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494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</w:t>
            </w:r>
            <w:proofErr w:type="spellStart"/>
            <w:r>
              <w:rPr>
                <w:sz w:val="28"/>
                <w:szCs w:val="28"/>
              </w:rPr>
              <w:t>Лянторское</w:t>
            </w:r>
            <w:proofErr w:type="spellEnd"/>
            <w:r>
              <w:rPr>
                <w:sz w:val="28"/>
                <w:szCs w:val="28"/>
              </w:rPr>
              <w:t xml:space="preserve"> управление по культуре, спорту и делам молодёжи»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494" w:type="dxa"/>
          </w:tcPr>
          <w:p w:rsidR="00B278CA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 «КСК «Юбилейный» </w:t>
            </w:r>
          </w:p>
          <w:p w:rsidR="00B278CA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 «ЛДК «Нефтяник»</w:t>
            </w:r>
          </w:p>
          <w:p w:rsidR="00B278CA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 «ЛХЭМ»</w:t>
            </w:r>
          </w:p>
          <w:p w:rsidR="00B278CA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 «ЛЦБС»</w:t>
            </w:r>
          </w:p>
          <w:p w:rsidR="00B278CA" w:rsidRPr="00CD3122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 «</w:t>
            </w:r>
            <w:proofErr w:type="spellStart"/>
            <w:r>
              <w:rPr>
                <w:sz w:val="28"/>
                <w:szCs w:val="28"/>
              </w:rPr>
              <w:t>ЦФКиС</w:t>
            </w:r>
            <w:proofErr w:type="spellEnd"/>
            <w:r>
              <w:rPr>
                <w:sz w:val="28"/>
                <w:szCs w:val="28"/>
              </w:rPr>
              <w:t xml:space="preserve"> «Юность»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Pr="00CD312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B278CA" w:rsidRPr="00CD3122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успешной самореализации молодёжи, развития потенциала молодёжи и его использование в интересах развития общества.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</w:tcPr>
          <w:p w:rsidR="00B278CA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Выявление и продвижение инициативной и талантливой молодёжи, вовлечение молодёжи в творческую деятельность, стимулирование молодёжных инициатив.</w:t>
            </w:r>
          </w:p>
          <w:p w:rsidR="00B278CA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Создание условий для развития гражданско-патриотических качеств молодёжи, национально-государственной идентичности, воспитание уважения к представителям различных этносов, укрепление нравственных ценностей, профилактика экстремизма, взаимодействие с молодёжными субкультурами и неформальными </w:t>
            </w:r>
            <w:r>
              <w:rPr>
                <w:sz w:val="28"/>
                <w:szCs w:val="28"/>
              </w:rPr>
              <w:lastRenderedPageBreak/>
              <w:t>движениями.</w:t>
            </w:r>
          </w:p>
          <w:p w:rsidR="00B278CA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Создание условий для молодых семей, направленных на формирование ценностей семейной культуры, воспитание в молодёжной среде позитивного отношения к браку.</w:t>
            </w:r>
          </w:p>
          <w:p w:rsidR="00B278CA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Вовлечение молодёжи в социально-активную деятельность, развитие детских и молодёжных общественных организаций, и объединений.</w:t>
            </w:r>
          </w:p>
          <w:p w:rsidR="00B278CA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Формирование ценностей здорового образа жизни, создание условий для физического развития молодёжи, вовлечение молодёжи в пропаганду здорового образа жизни.</w:t>
            </w:r>
          </w:p>
          <w:p w:rsidR="001352BA" w:rsidRPr="00B11BC4" w:rsidRDefault="001352BA" w:rsidP="0012589C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6. Создание условий для эффективного развития системы организации отдыха детей и молодёжи.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lastRenderedPageBreak/>
              <w:t>Подпр</w:t>
            </w:r>
            <w:r>
              <w:rPr>
                <w:sz w:val="28"/>
                <w:szCs w:val="28"/>
              </w:rPr>
              <w:t xml:space="preserve">ограммы </w:t>
            </w:r>
          </w:p>
        </w:tc>
        <w:tc>
          <w:tcPr>
            <w:tcW w:w="5494" w:type="dxa"/>
          </w:tcPr>
          <w:p w:rsidR="00B278CA" w:rsidRDefault="00B278CA" w:rsidP="0012589C">
            <w:pPr>
              <w:rPr>
                <w:sz w:val="28"/>
                <w:szCs w:val="28"/>
              </w:rPr>
            </w:pPr>
            <w:r w:rsidRPr="00867D2F">
              <w:rPr>
                <w:sz w:val="28"/>
                <w:szCs w:val="28"/>
              </w:rPr>
              <w:t>Подпрограмма «Организация отдыха детей и молодёжи»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Целевые показатели</w:t>
            </w:r>
          </w:p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B278CA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Количество участников, вовле</w:t>
            </w:r>
            <w:r w:rsidR="000D33E5">
              <w:rPr>
                <w:sz w:val="28"/>
                <w:szCs w:val="28"/>
              </w:rPr>
              <w:t>чённых в молодёжные мероприятия, чел.</w:t>
            </w:r>
          </w:p>
          <w:p w:rsidR="00B278CA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Доля участников, вовлечённых в молодёжные мероприятия</w:t>
            </w:r>
            <w:r w:rsidR="000D33E5">
              <w:rPr>
                <w:sz w:val="28"/>
                <w:szCs w:val="28"/>
              </w:rPr>
              <w:t xml:space="preserve"> от общего числа молодёжи в год,%.</w:t>
            </w:r>
          </w:p>
          <w:p w:rsidR="00B278CA" w:rsidRDefault="00B278CA" w:rsidP="001258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Доля участников молодёжных мероп</w:t>
            </w:r>
            <w:r w:rsidR="000D33E5">
              <w:rPr>
                <w:sz w:val="28"/>
                <w:szCs w:val="28"/>
              </w:rPr>
              <w:t>риятий, занявших призовые места,%.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Сроки реализации</w:t>
            </w:r>
          </w:p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2016 - 2018 годы</w:t>
            </w:r>
          </w:p>
        </w:tc>
      </w:tr>
      <w:tr w:rsidR="00B278CA" w:rsidRPr="00CD3122" w:rsidTr="0012589C">
        <w:tc>
          <w:tcPr>
            <w:tcW w:w="4417" w:type="dxa"/>
          </w:tcPr>
          <w:p w:rsidR="00B278CA" w:rsidRPr="00CD3122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D3122">
              <w:rPr>
                <w:sz w:val="28"/>
                <w:szCs w:val="28"/>
              </w:rPr>
              <w:t>Финансовое обеспечение</w:t>
            </w:r>
          </w:p>
          <w:p w:rsidR="00B278CA" w:rsidRPr="00CD3122" w:rsidRDefault="00B278CA" w:rsidP="0012589C">
            <w:pPr>
              <w:rPr>
                <w:sz w:val="28"/>
                <w:szCs w:val="28"/>
              </w:rPr>
            </w:pPr>
            <w:r w:rsidRPr="00CD312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B278CA" w:rsidRPr="00C40F4A" w:rsidRDefault="00B278CA" w:rsidP="0012589C">
            <w:pPr>
              <w:rPr>
                <w:sz w:val="28"/>
                <w:szCs w:val="28"/>
              </w:rPr>
            </w:pPr>
            <w:r w:rsidRPr="00C40F4A">
              <w:rPr>
                <w:sz w:val="28"/>
                <w:szCs w:val="28"/>
              </w:rPr>
              <w:t>Объём финансирования</w:t>
            </w:r>
            <w:r>
              <w:rPr>
                <w:sz w:val="28"/>
                <w:szCs w:val="28"/>
              </w:rPr>
              <w:t xml:space="preserve"> муниципальной программы   в 2016 - 2018</w:t>
            </w:r>
            <w:r w:rsidRPr="00C40F4A">
              <w:rPr>
                <w:sz w:val="28"/>
                <w:szCs w:val="28"/>
              </w:rPr>
              <w:t xml:space="preserve"> годах составит </w:t>
            </w:r>
            <w:r w:rsidR="000D33E5">
              <w:rPr>
                <w:sz w:val="28"/>
                <w:szCs w:val="28"/>
              </w:rPr>
              <w:t>2 437 0</w:t>
            </w:r>
            <w:r>
              <w:rPr>
                <w:sz w:val="28"/>
                <w:szCs w:val="28"/>
              </w:rPr>
              <w:t xml:space="preserve">00,00 рублей </w:t>
            </w:r>
            <w:r w:rsidRPr="00C40F4A">
              <w:rPr>
                <w:sz w:val="28"/>
                <w:szCs w:val="28"/>
              </w:rPr>
              <w:t>в том числе:</w:t>
            </w:r>
          </w:p>
          <w:p w:rsidR="00B278CA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40F4A">
              <w:rPr>
                <w:sz w:val="28"/>
                <w:szCs w:val="28"/>
              </w:rPr>
              <w:t>- за счёт собственных средств, бюджет города</w:t>
            </w:r>
            <w:r w:rsidR="000D33E5">
              <w:rPr>
                <w:sz w:val="28"/>
                <w:szCs w:val="28"/>
              </w:rPr>
              <w:t xml:space="preserve"> – 2 437 0</w:t>
            </w:r>
            <w:r>
              <w:rPr>
                <w:sz w:val="28"/>
                <w:szCs w:val="28"/>
              </w:rPr>
              <w:t>00,00;</w:t>
            </w:r>
          </w:p>
          <w:p w:rsidR="00B278CA" w:rsidRDefault="00B278CA" w:rsidP="0012589C">
            <w:pPr>
              <w:rPr>
                <w:sz w:val="28"/>
                <w:szCs w:val="28"/>
              </w:rPr>
            </w:pPr>
            <w:r w:rsidRPr="00C40F4A">
              <w:rPr>
                <w:sz w:val="28"/>
                <w:szCs w:val="28"/>
              </w:rPr>
              <w:t>- за счёт средств, предоставленных бюджетом Сургутского района</w:t>
            </w:r>
            <w:r>
              <w:rPr>
                <w:sz w:val="28"/>
                <w:szCs w:val="28"/>
              </w:rPr>
              <w:t xml:space="preserve"> – 0 тыс. рублей;</w:t>
            </w:r>
          </w:p>
          <w:p w:rsidR="00B278CA" w:rsidRDefault="00B278CA" w:rsidP="0012589C">
            <w:pPr>
              <w:rPr>
                <w:sz w:val="28"/>
                <w:szCs w:val="28"/>
              </w:rPr>
            </w:pPr>
            <w:r w:rsidRPr="007D2C99">
              <w:rPr>
                <w:sz w:val="28"/>
                <w:szCs w:val="28"/>
              </w:rPr>
              <w:t>- за счёт других источников финансирования</w:t>
            </w:r>
            <w:r>
              <w:rPr>
                <w:sz w:val="28"/>
                <w:szCs w:val="28"/>
              </w:rPr>
              <w:t xml:space="preserve"> – 0 тыс. рублей.</w:t>
            </w:r>
          </w:p>
          <w:p w:rsidR="00B278CA" w:rsidRPr="00C40F4A" w:rsidRDefault="00B278CA" w:rsidP="0012589C">
            <w:pPr>
              <w:rPr>
                <w:sz w:val="28"/>
                <w:szCs w:val="28"/>
              </w:rPr>
            </w:pPr>
            <w:r w:rsidRPr="00C40F4A">
              <w:rPr>
                <w:sz w:val="28"/>
                <w:szCs w:val="28"/>
              </w:rPr>
              <w:t>Объём финансирования по годам составит:</w:t>
            </w:r>
          </w:p>
          <w:p w:rsidR="00B278CA" w:rsidRPr="00C40F4A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- 2016</w:t>
            </w:r>
            <w:r w:rsidRPr="00C40F4A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812 500,00</w:t>
            </w:r>
            <w:r w:rsidRPr="00C40F4A">
              <w:rPr>
                <w:sz w:val="28"/>
                <w:szCs w:val="28"/>
              </w:rPr>
              <w:t xml:space="preserve"> рублей;</w:t>
            </w:r>
          </w:p>
          <w:p w:rsidR="00B278CA" w:rsidRPr="00C40F4A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- 2017</w:t>
            </w:r>
            <w:r w:rsidRPr="00C40F4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812 000,00 рублей</w:t>
            </w:r>
            <w:r w:rsidRPr="00C40F4A">
              <w:rPr>
                <w:sz w:val="28"/>
                <w:szCs w:val="28"/>
              </w:rPr>
              <w:t>;</w:t>
            </w:r>
          </w:p>
          <w:p w:rsidR="00B278CA" w:rsidRPr="00CD3122" w:rsidRDefault="00B278CA" w:rsidP="00125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- 2018</w:t>
            </w:r>
            <w:r w:rsidRPr="00C40F4A">
              <w:rPr>
                <w:sz w:val="28"/>
                <w:szCs w:val="28"/>
              </w:rPr>
              <w:t xml:space="preserve"> год – </w:t>
            </w:r>
            <w:r w:rsidR="000D33E5">
              <w:rPr>
                <w:sz w:val="28"/>
                <w:szCs w:val="28"/>
              </w:rPr>
              <w:t>812 5</w:t>
            </w:r>
            <w:r>
              <w:rPr>
                <w:sz w:val="28"/>
                <w:szCs w:val="28"/>
              </w:rPr>
              <w:t>00,00 рублей.</w:t>
            </w:r>
          </w:p>
        </w:tc>
      </w:tr>
    </w:tbl>
    <w:p w:rsidR="00B278CA" w:rsidRDefault="00B278CA" w:rsidP="00B278CA">
      <w:pPr>
        <w:ind w:firstLine="567"/>
        <w:jc w:val="center"/>
        <w:rPr>
          <w:sz w:val="28"/>
          <w:szCs w:val="28"/>
        </w:rPr>
      </w:pPr>
    </w:p>
    <w:p w:rsidR="00B278CA" w:rsidRDefault="00B278CA" w:rsidP="00B278CA">
      <w:pPr>
        <w:ind w:firstLine="567"/>
        <w:jc w:val="center"/>
        <w:rPr>
          <w:sz w:val="28"/>
          <w:szCs w:val="28"/>
        </w:rPr>
      </w:pPr>
    </w:p>
    <w:p w:rsidR="00B278CA" w:rsidRDefault="00B278CA" w:rsidP="00B278CA">
      <w:pPr>
        <w:ind w:firstLine="567"/>
        <w:jc w:val="center"/>
        <w:rPr>
          <w:sz w:val="28"/>
          <w:szCs w:val="28"/>
        </w:rPr>
      </w:pPr>
    </w:p>
    <w:p w:rsidR="00B278CA" w:rsidRDefault="00B278CA" w:rsidP="00B278CA">
      <w:pPr>
        <w:ind w:firstLine="567"/>
        <w:jc w:val="center"/>
        <w:rPr>
          <w:sz w:val="28"/>
          <w:szCs w:val="28"/>
        </w:rPr>
      </w:pPr>
    </w:p>
    <w:p w:rsidR="00B278CA" w:rsidRDefault="00B278CA" w:rsidP="00B278CA">
      <w:pPr>
        <w:ind w:firstLine="567"/>
        <w:jc w:val="center"/>
        <w:rPr>
          <w:sz w:val="28"/>
          <w:szCs w:val="28"/>
        </w:rPr>
      </w:pPr>
    </w:p>
    <w:p w:rsidR="00B278CA" w:rsidRPr="001E5839" w:rsidRDefault="00B278CA" w:rsidP="00B278CA">
      <w:pPr>
        <w:ind w:firstLine="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Pr="004D0EFE">
        <w:rPr>
          <w:sz w:val="28"/>
          <w:szCs w:val="28"/>
        </w:rPr>
        <w:t xml:space="preserve"> </w:t>
      </w:r>
      <w:r w:rsidRPr="001E5839">
        <w:rPr>
          <w:b/>
          <w:sz w:val="28"/>
          <w:szCs w:val="28"/>
        </w:rPr>
        <w:t>«</w:t>
      </w:r>
      <w:r w:rsidRPr="0013769A">
        <w:rPr>
          <w:sz w:val="28"/>
          <w:szCs w:val="28"/>
        </w:rPr>
        <w:t>Краткая характеристика текущего состояния</w:t>
      </w:r>
      <w:r>
        <w:rPr>
          <w:sz w:val="28"/>
          <w:szCs w:val="28"/>
        </w:rPr>
        <w:t xml:space="preserve"> организации и осуществления мероприятий по работе с детьми и молодёжью</w:t>
      </w:r>
    </w:p>
    <w:p w:rsidR="00B278CA" w:rsidRPr="0013769A" w:rsidRDefault="00B278CA" w:rsidP="00B278CA">
      <w:pPr>
        <w:ind w:firstLine="567"/>
        <w:jc w:val="center"/>
        <w:rPr>
          <w:sz w:val="28"/>
          <w:szCs w:val="28"/>
        </w:rPr>
      </w:pPr>
      <w:r w:rsidRPr="0013769A">
        <w:rPr>
          <w:sz w:val="28"/>
          <w:szCs w:val="28"/>
        </w:rPr>
        <w:t xml:space="preserve">в городском поселении </w:t>
      </w:r>
      <w:proofErr w:type="spellStart"/>
      <w:r w:rsidRPr="0013769A">
        <w:rPr>
          <w:sz w:val="28"/>
          <w:szCs w:val="28"/>
        </w:rPr>
        <w:t>Лянтор</w:t>
      </w:r>
      <w:proofErr w:type="spellEnd"/>
      <w:r w:rsidRPr="0013769A">
        <w:rPr>
          <w:sz w:val="28"/>
          <w:szCs w:val="28"/>
        </w:rPr>
        <w:t>»</w:t>
      </w:r>
    </w:p>
    <w:p w:rsidR="00B278CA" w:rsidRPr="004D0EFE" w:rsidRDefault="00B278CA" w:rsidP="00B278CA">
      <w:pPr>
        <w:ind w:firstLine="567"/>
        <w:jc w:val="center"/>
        <w:rPr>
          <w:sz w:val="28"/>
          <w:szCs w:val="28"/>
        </w:rPr>
      </w:pPr>
    </w:p>
    <w:p w:rsidR="00B278CA" w:rsidRDefault="00B278CA" w:rsidP="00B278CA">
      <w:pPr>
        <w:ind w:firstLine="567"/>
        <w:jc w:val="both"/>
        <w:rPr>
          <w:sz w:val="28"/>
          <w:szCs w:val="28"/>
        </w:rPr>
      </w:pPr>
      <w:r w:rsidRPr="004658FE">
        <w:t xml:space="preserve"> </w:t>
      </w:r>
      <w:r w:rsidRPr="004658FE">
        <w:rPr>
          <w:sz w:val="28"/>
          <w:szCs w:val="28"/>
        </w:rPr>
        <w:t xml:space="preserve">Настоящая </w:t>
      </w:r>
      <w:r>
        <w:rPr>
          <w:sz w:val="28"/>
          <w:szCs w:val="28"/>
        </w:rPr>
        <w:t>муниципальная п</w:t>
      </w:r>
      <w:r w:rsidRPr="004658FE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(далее – Программа) </w:t>
      </w:r>
      <w:r w:rsidRPr="0045197E">
        <w:rPr>
          <w:sz w:val="28"/>
          <w:szCs w:val="28"/>
        </w:rPr>
        <w:t>представляет собой комплекс программных</w:t>
      </w:r>
      <w:r>
        <w:rPr>
          <w:sz w:val="28"/>
          <w:szCs w:val="28"/>
        </w:rPr>
        <w:t xml:space="preserve"> </w:t>
      </w:r>
      <w:r w:rsidRPr="0045197E">
        <w:rPr>
          <w:sz w:val="28"/>
          <w:szCs w:val="28"/>
        </w:rPr>
        <w:t>мероприятий,</w:t>
      </w:r>
      <w:r>
        <w:rPr>
          <w:sz w:val="28"/>
          <w:szCs w:val="28"/>
        </w:rPr>
        <w:t xml:space="preserve"> направленных на создание условий и возможностей для успешной социализации и эффективной самореализации молодёжи, развитие её потенциала в интересах общества,</w:t>
      </w:r>
      <w:r w:rsidRPr="004658FE">
        <w:rPr>
          <w:sz w:val="28"/>
          <w:szCs w:val="28"/>
        </w:rPr>
        <w:t xml:space="preserve"> </w:t>
      </w:r>
      <w:r w:rsidR="00F301B8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на создание условий для развития системы организации отдыха детей и молодёжи в каникулярный период.   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Программа разработана на основании Федера</w:t>
      </w:r>
      <w:r w:rsidR="00F301B8">
        <w:rPr>
          <w:sz w:val="28"/>
          <w:szCs w:val="28"/>
        </w:rPr>
        <w:t xml:space="preserve">льного закона от 06.10.2003             </w:t>
      </w: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Федерации», Федера</w:t>
      </w:r>
      <w:r w:rsidR="00F301B8">
        <w:rPr>
          <w:sz w:val="28"/>
          <w:szCs w:val="28"/>
        </w:rPr>
        <w:t>льного закона от 28.06.1995</w:t>
      </w:r>
      <w:r>
        <w:rPr>
          <w:sz w:val="28"/>
          <w:szCs w:val="28"/>
        </w:rPr>
        <w:t xml:space="preserve"> № 98-ФЗ «О государственной поддержке молодёжных и детских общественных объединений»,</w:t>
      </w:r>
      <w:r w:rsidR="00F301B8">
        <w:rPr>
          <w:sz w:val="28"/>
          <w:szCs w:val="28"/>
        </w:rPr>
        <w:t xml:space="preserve"> Федерального закона от 24.06.1999 № 120-ФЗ «Об основах системы профилактики безнадзорности и правонарушений несовершеннолетних», </w:t>
      </w:r>
      <w:r>
        <w:rPr>
          <w:sz w:val="28"/>
          <w:szCs w:val="28"/>
        </w:rPr>
        <w:t>Распоряжения Пра</w:t>
      </w:r>
      <w:r w:rsidR="00F301B8">
        <w:rPr>
          <w:sz w:val="28"/>
          <w:szCs w:val="28"/>
        </w:rPr>
        <w:t>вительства РФ от 29.11.2014 № 2403-р «Об утверждении О</w:t>
      </w:r>
      <w:r>
        <w:rPr>
          <w:sz w:val="28"/>
          <w:szCs w:val="28"/>
        </w:rPr>
        <w:t>снов государственной молодёжной политики Российской Федерации на период  до 2025 года», Закона Ханты-Мансийского автономно</w:t>
      </w:r>
      <w:r w:rsidR="00F301B8">
        <w:rPr>
          <w:sz w:val="28"/>
          <w:szCs w:val="28"/>
        </w:rPr>
        <w:t>го округа-Югры от 30.04.2011</w:t>
      </w:r>
      <w:r>
        <w:rPr>
          <w:sz w:val="28"/>
          <w:szCs w:val="28"/>
        </w:rPr>
        <w:t xml:space="preserve"> № 27-оз «О реализации государственной молодёжной политики в Ханты-Мансийском автономном округе-Югре», постановления Администрации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  <w:r>
        <w:rPr>
          <w:sz w:val="28"/>
          <w:szCs w:val="28"/>
        </w:rPr>
        <w:t xml:space="preserve"> от 05.10.2016 года № 863 «О муниципальных программах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  <w:r>
        <w:rPr>
          <w:sz w:val="28"/>
          <w:szCs w:val="28"/>
        </w:rPr>
        <w:t>».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Сегодня всё более очевидной становится ключевая роль молодёжи как особой социальной группы в развитии общества. Молодёжь – это не только социально-возрастная группа населения 14-30 лет, но и один из стратегических ресурсов, способный создавать и стимулировать развитие инноваций, воспроизводить материальные и интеллектуальные ресурсы.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того чтобы у молодого поколения сформировались духовно-нравственные ценности, гражданское самосознание, укрепилась вера в собственные силы необходимо создавать условия, включая саму молодёжь в общественные процессы, давая возможность выбора в самоопределении и в самореализации. 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69189A">
        <w:rPr>
          <w:sz w:val="28"/>
          <w:szCs w:val="28"/>
        </w:rPr>
        <w:t>Главная цель реализации</w:t>
      </w:r>
      <w:r>
        <w:rPr>
          <w:sz w:val="28"/>
          <w:szCs w:val="28"/>
        </w:rPr>
        <w:t xml:space="preserve"> молодёжной политики на муниципальном уровне заключается в создании условий для максимального раскрытия инновационного потенциала молодого поколения в интересах развития общества, обеспечения должного уровня его конкурентоспособности.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21689">
        <w:rPr>
          <w:sz w:val="28"/>
          <w:szCs w:val="28"/>
        </w:rPr>
        <w:t>Согласно статистическим данным на 01.01.2016 года на территори</w:t>
      </w:r>
      <w:r>
        <w:rPr>
          <w:sz w:val="28"/>
          <w:szCs w:val="28"/>
        </w:rPr>
        <w:t xml:space="preserve">и города </w:t>
      </w:r>
      <w:proofErr w:type="spellStart"/>
      <w:r>
        <w:rPr>
          <w:sz w:val="28"/>
          <w:szCs w:val="28"/>
        </w:rPr>
        <w:t>Лянтора</w:t>
      </w:r>
      <w:proofErr w:type="spellEnd"/>
      <w:r>
        <w:rPr>
          <w:sz w:val="28"/>
          <w:szCs w:val="28"/>
        </w:rPr>
        <w:t xml:space="preserve"> проживает 9 623</w:t>
      </w:r>
      <w:r w:rsidRPr="00121689">
        <w:rPr>
          <w:sz w:val="28"/>
          <w:szCs w:val="28"/>
        </w:rPr>
        <w:t xml:space="preserve"> человека в возрасте от 14 до 30 ле</w:t>
      </w:r>
      <w:r>
        <w:rPr>
          <w:sz w:val="28"/>
          <w:szCs w:val="28"/>
        </w:rPr>
        <w:t>т, что составляет 24</w:t>
      </w:r>
      <w:r w:rsidRPr="00121689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от общей численности населения. Из этого следует, что каждый четвёртый житель города – представитель молодёжи. </w:t>
      </w:r>
      <w:r w:rsidRPr="008A6EC2">
        <w:rPr>
          <w:sz w:val="28"/>
          <w:szCs w:val="28"/>
        </w:rPr>
        <w:t xml:space="preserve">Это учащиеся </w:t>
      </w:r>
      <w:r>
        <w:rPr>
          <w:sz w:val="28"/>
          <w:szCs w:val="28"/>
        </w:rPr>
        <w:t>обще</w:t>
      </w:r>
      <w:r w:rsidRPr="008A6EC2">
        <w:rPr>
          <w:sz w:val="28"/>
          <w:szCs w:val="28"/>
        </w:rPr>
        <w:t xml:space="preserve">образовательных учреждений города, студенты </w:t>
      </w:r>
      <w:proofErr w:type="spellStart"/>
      <w:r w:rsidRPr="008A6EC2">
        <w:rPr>
          <w:sz w:val="28"/>
          <w:szCs w:val="28"/>
        </w:rPr>
        <w:t>Лянторского</w:t>
      </w:r>
      <w:proofErr w:type="spellEnd"/>
      <w:r w:rsidRPr="008A6EC2">
        <w:rPr>
          <w:sz w:val="28"/>
          <w:szCs w:val="28"/>
        </w:rPr>
        <w:t xml:space="preserve"> нефтяного техникума, работающая молодёжь предприятий, организаций, учреждений города.</w:t>
      </w:r>
      <w:r>
        <w:rPr>
          <w:sz w:val="28"/>
          <w:szCs w:val="28"/>
        </w:rPr>
        <w:t xml:space="preserve"> Это наиболее динамично </w:t>
      </w:r>
      <w:r>
        <w:rPr>
          <w:sz w:val="28"/>
          <w:szCs w:val="28"/>
        </w:rPr>
        <w:lastRenderedPageBreak/>
        <w:t>развивающаяся категория населения, и от её позитивного настроя, социального и духовного благополучия во многом зависит успех проводимых преобразований, общее развитие города.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ходе реализации мер по работе с молодёжью на территории города </w:t>
      </w:r>
      <w:proofErr w:type="spellStart"/>
      <w:r>
        <w:rPr>
          <w:sz w:val="28"/>
          <w:szCs w:val="28"/>
        </w:rPr>
        <w:t>Лянтора</w:t>
      </w:r>
      <w:proofErr w:type="spellEnd"/>
      <w:r>
        <w:rPr>
          <w:sz w:val="28"/>
          <w:szCs w:val="28"/>
        </w:rPr>
        <w:t xml:space="preserve"> за последние годы достигнуты определённые позитивные результаты: сложилась традиционная система мероприятий, направленных на гражданско-патриотическое воспитание молодёжи, на реализацию творческого потенциала молодых людей, пропаганду здорового образа жизни,</w:t>
      </w:r>
      <w:r w:rsidRPr="00484334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организована работа по развитию добровольческого (волонтёрского) движения, налажен процесс взаимодействия с общественными молодёжными организациями предприятий и учреждений города.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Результатом такого взаимодействия стала организация и проведение новых городских мероприятий. Среди них – городской спортивный праздник для работающей молодёжи «Снежное многоборье», городская игра «Выбор за нами», посвящённая Дню молодого избирателя, молодёжный фестиваль «Мы – вместе!», посвящённый Международному Дню толерантности, городской конкурс по отбору кандидатов в молодёжный Совет при Главе города </w:t>
      </w:r>
      <w:proofErr w:type="spellStart"/>
      <w:r>
        <w:rPr>
          <w:sz w:val="28"/>
          <w:szCs w:val="28"/>
        </w:rPr>
        <w:t>Лянтора</w:t>
      </w:r>
      <w:proofErr w:type="spellEnd"/>
      <w:r>
        <w:rPr>
          <w:sz w:val="28"/>
          <w:szCs w:val="28"/>
        </w:rPr>
        <w:t>, городской конкурс «Молодёжь – стратегический ресурс города», городской конкурс «</w:t>
      </w:r>
      <w:proofErr w:type="spellStart"/>
      <w:r>
        <w:rPr>
          <w:sz w:val="28"/>
          <w:szCs w:val="28"/>
        </w:rPr>
        <w:t>Велоквест</w:t>
      </w:r>
      <w:proofErr w:type="spellEnd"/>
      <w:r>
        <w:rPr>
          <w:sz w:val="28"/>
          <w:szCs w:val="28"/>
        </w:rPr>
        <w:t xml:space="preserve">». 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Молодые </w:t>
      </w:r>
      <w:proofErr w:type="spellStart"/>
      <w:r>
        <w:rPr>
          <w:sz w:val="28"/>
          <w:szCs w:val="28"/>
        </w:rPr>
        <w:t>лянторцы</w:t>
      </w:r>
      <w:proofErr w:type="spellEnd"/>
      <w:r>
        <w:rPr>
          <w:sz w:val="28"/>
          <w:szCs w:val="28"/>
        </w:rPr>
        <w:t xml:space="preserve"> достойно представляют наш город, становясь победителями и призёрами районных, окружных и Всероссийских конкурсов, фестивалей.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Несмотря на проводимую системную работу с детьми и молодёжью, существуют проблемы, на решение которых направлена Программа: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низкий уровень вовлеченности молодёжи в социальную практику, эта тенденция проявляется во всех сферах жизни молодого человека – гражданской, культурной, семейной;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снижение положительной мотивации молодёжи на военную службу;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у молодёжи интереса к участию в общественно-политической жизни общества;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снижение значимости семейных ценностей среди молодёжи;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ухудшение здоровья молодого поколения, высокий уровень распространённости вредных привычек и асоциального поведения в молодёжной среде;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снижение престижа общественной деятельности в молодёжной среде;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формы проведения молодёжных мероприятий требуют дальнейшего развития.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Комплексный подход к решению молодёжных проблем, направит основные усилия на устранение негативных тенденций, не исключая из поля деятельности традиционные мероприятия, которые дают устоявшийся социальный эффект.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Молодёжь – один из основных стратегических ресурсов, который необходимо направлять на социально-экономическое развитие города. Она обладает значительным потенциалом, который используется не в полной мере, - мобильностью, инициативностью, восприимчивостью к инновационным изменениям, новым технологиям, способностью противодействовать негативным вызовам.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Применение программно-целевого метода позволит обеспечить последовательность реализации мероприятий, адресность использования денежных средств.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Реализация Программы позволит активно развивать правовые, экономические и организационные условия и гарантии для самореализации личности молодого человека во всех сферах деятельности и улучшить качество жизни молодых людей.</w:t>
      </w:r>
    </w:p>
    <w:p w:rsidR="00B278CA" w:rsidRPr="00ED7C25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Также в</w:t>
      </w:r>
      <w:r w:rsidRPr="00ED7C2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программу включена подпрограмма «Организация отдыха детей и молодёжи».</w:t>
      </w:r>
    </w:p>
    <w:p w:rsidR="00B278CA" w:rsidRPr="00867D2F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867D2F">
        <w:rPr>
          <w:sz w:val="28"/>
          <w:szCs w:val="28"/>
        </w:rPr>
        <w:t xml:space="preserve">В создании условий полноценного развития подрастающего поколения организация отдыха детей и молодёжи имеет большое значение. Проблема организации каникулярного отдыха детей и молодёжи является актуальной. </w:t>
      </w:r>
    </w:p>
    <w:p w:rsidR="00B278CA" w:rsidRPr="00867D2F" w:rsidRDefault="00B278CA" w:rsidP="00B278CA">
      <w:pPr>
        <w:jc w:val="both"/>
        <w:rPr>
          <w:sz w:val="28"/>
          <w:szCs w:val="28"/>
        </w:rPr>
      </w:pPr>
      <w:r w:rsidRPr="00867D2F">
        <w:rPr>
          <w:sz w:val="28"/>
          <w:szCs w:val="28"/>
        </w:rPr>
        <w:tab/>
        <w:t xml:space="preserve">Каникулы являются самоценным периодом развития детей и молодёжи. Именно в период отдыха молодое поколение получает возможность раскрыть себя, реализовать свои стремления и желания, которые не могли быть удовлетворены в процессе учебной, трудовой деятельности и связанных с ними занятий. </w:t>
      </w:r>
    </w:p>
    <w:p w:rsidR="00B278CA" w:rsidRPr="00867D2F" w:rsidRDefault="00B278CA" w:rsidP="00B278CA">
      <w:pPr>
        <w:jc w:val="both"/>
        <w:rPr>
          <w:sz w:val="28"/>
          <w:szCs w:val="28"/>
        </w:rPr>
      </w:pPr>
      <w:r w:rsidRPr="00867D2F">
        <w:rPr>
          <w:sz w:val="28"/>
          <w:szCs w:val="28"/>
        </w:rPr>
        <w:t xml:space="preserve"> </w:t>
      </w:r>
      <w:r w:rsidRPr="00867D2F">
        <w:rPr>
          <w:sz w:val="28"/>
          <w:szCs w:val="28"/>
        </w:rPr>
        <w:tab/>
        <w:t>Значительную роль в решении задачи организации</w:t>
      </w:r>
      <w:r>
        <w:rPr>
          <w:sz w:val="28"/>
          <w:szCs w:val="28"/>
        </w:rPr>
        <w:t xml:space="preserve"> летнего</w:t>
      </w:r>
      <w:r w:rsidRPr="00867D2F">
        <w:rPr>
          <w:sz w:val="28"/>
          <w:szCs w:val="28"/>
        </w:rPr>
        <w:t xml:space="preserve"> отдыха детей и молодёжи играет эффективное использование базы муниципальных учреждений культуры и спорта в каникулярный период.</w:t>
      </w:r>
    </w:p>
    <w:p w:rsidR="00B278CA" w:rsidRPr="00867D2F" w:rsidRDefault="00B278CA" w:rsidP="00B278CA">
      <w:pPr>
        <w:jc w:val="both"/>
        <w:rPr>
          <w:sz w:val="28"/>
          <w:szCs w:val="28"/>
        </w:rPr>
      </w:pPr>
      <w:r w:rsidRPr="00867D2F">
        <w:rPr>
          <w:sz w:val="28"/>
          <w:szCs w:val="28"/>
        </w:rPr>
        <w:tab/>
        <w:t>В течение многих лет в городе сложилась эффективная система организованных форм отдыха детей и молодёжи. Охват детей и молодёжи всеми видами отдыха увеличивается. Положительной особенностью является то, что работу по организации отдыха осуществляют также органы местного самоуправления совместно с предприятиями, учреждениями города, молодёжными, детскими и иными общественными организациями. Это способствует укреплению и стабилизации партнёрских отношений при реализации важного для детей и молодёжи направления – организации отдыха.</w:t>
      </w:r>
    </w:p>
    <w:p w:rsidR="00B278CA" w:rsidRPr="00867D2F" w:rsidRDefault="00B278CA" w:rsidP="00B278CA">
      <w:pPr>
        <w:jc w:val="both"/>
        <w:rPr>
          <w:sz w:val="28"/>
          <w:szCs w:val="28"/>
        </w:rPr>
      </w:pPr>
      <w:r w:rsidRPr="00867D2F">
        <w:rPr>
          <w:sz w:val="28"/>
          <w:szCs w:val="28"/>
        </w:rPr>
        <w:t xml:space="preserve"> </w:t>
      </w:r>
      <w:r w:rsidRPr="00867D2F">
        <w:rPr>
          <w:sz w:val="28"/>
          <w:szCs w:val="28"/>
        </w:rPr>
        <w:tab/>
        <w:t>Для обеспечения прав детей и молодёжи на отдых в муниципальных учреждениях культуры и спорта в</w:t>
      </w:r>
      <w:r>
        <w:rPr>
          <w:sz w:val="28"/>
          <w:szCs w:val="28"/>
        </w:rPr>
        <w:t xml:space="preserve"> летний</w:t>
      </w:r>
      <w:r w:rsidRPr="00867D2F">
        <w:rPr>
          <w:sz w:val="28"/>
          <w:szCs w:val="28"/>
        </w:rPr>
        <w:t xml:space="preserve"> каникулярный период работают творческие и спортивные площадки. На творческих площадках реализуются программы по следующим направлениям: культурно-досуговое, нравственно-эстетическое, гражданско-патриотическое, эколого-краеведческое, декоративно-прикладное, культурно-просветительское, спортивно-оздоровительное. На спортивных площадках реализуется программа спортивно-оздоровительной деятельности с уклоном на подвижные и спортивные игры. </w:t>
      </w:r>
    </w:p>
    <w:p w:rsidR="00B278CA" w:rsidRPr="00867D2F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 данной подп</w:t>
      </w:r>
      <w:r w:rsidRPr="00867D2F">
        <w:rPr>
          <w:sz w:val="28"/>
          <w:szCs w:val="28"/>
        </w:rPr>
        <w:t>рограммы позволит:</w:t>
      </w:r>
    </w:p>
    <w:p w:rsidR="00B278CA" w:rsidRPr="00867D2F" w:rsidRDefault="00B278CA" w:rsidP="00B278CA">
      <w:pPr>
        <w:jc w:val="both"/>
        <w:rPr>
          <w:sz w:val="28"/>
          <w:szCs w:val="28"/>
        </w:rPr>
      </w:pPr>
      <w:r w:rsidRPr="00867D2F">
        <w:rPr>
          <w:sz w:val="28"/>
          <w:szCs w:val="28"/>
        </w:rPr>
        <w:t xml:space="preserve">- упорядочить сложившуюся систему организации отдыха детей и молодёжи в городе </w:t>
      </w:r>
      <w:proofErr w:type="spellStart"/>
      <w:r w:rsidRPr="00867D2F">
        <w:rPr>
          <w:sz w:val="28"/>
          <w:szCs w:val="28"/>
        </w:rPr>
        <w:t>Лянторе</w:t>
      </w:r>
      <w:proofErr w:type="spellEnd"/>
      <w:r w:rsidRPr="00867D2F">
        <w:rPr>
          <w:sz w:val="28"/>
          <w:szCs w:val="28"/>
        </w:rPr>
        <w:t>;</w:t>
      </w:r>
    </w:p>
    <w:p w:rsidR="00B278CA" w:rsidRPr="00867D2F" w:rsidRDefault="00B278CA" w:rsidP="00B278CA">
      <w:pPr>
        <w:jc w:val="both"/>
        <w:rPr>
          <w:sz w:val="28"/>
          <w:szCs w:val="28"/>
        </w:rPr>
      </w:pPr>
      <w:r w:rsidRPr="00867D2F">
        <w:rPr>
          <w:sz w:val="28"/>
          <w:szCs w:val="28"/>
        </w:rPr>
        <w:t>- модернизировать старые формы работы с детьми и молодёжью и внедрить новые;</w:t>
      </w:r>
    </w:p>
    <w:p w:rsidR="00B278CA" w:rsidRDefault="00B278CA" w:rsidP="00B278CA">
      <w:pPr>
        <w:jc w:val="both"/>
        <w:rPr>
          <w:sz w:val="28"/>
          <w:szCs w:val="28"/>
        </w:rPr>
      </w:pPr>
      <w:r w:rsidRPr="00867D2F">
        <w:rPr>
          <w:sz w:val="28"/>
          <w:szCs w:val="28"/>
        </w:rPr>
        <w:t>- привлечь максимальное количество детей и молодёжи к организованному отдыху.</w:t>
      </w:r>
    </w:p>
    <w:p w:rsidR="00B278CA" w:rsidRDefault="00B278CA" w:rsidP="00B278CA">
      <w:pPr>
        <w:jc w:val="center"/>
        <w:rPr>
          <w:sz w:val="28"/>
          <w:szCs w:val="28"/>
        </w:rPr>
      </w:pPr>
    </w:p>
    <w:p w:rsidR="00B278CA" w:rsidRDefault="00B278CA" w:rsidP="00B27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2. «Цели, задачи и показатели их достижения»</w:t>
      </w:r>
    </w:p>
    <w:p w:rsidR="00B278CA" w:rsidRDefault="00B278CA" w:rsidP="00B278CA">
      <w:pPr>
        <w:jc w:val="center"/>
        <w:rPr>
          <w:sz w:val="28"/>
          <w:szCs w:val="28"/>
        </w:rPr>
      </w:pP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2.1. Целью Программы является создание условий для успешной самореализации молодёжи, развития потенциала молодёжи и его использование в интересах развития общества.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Показателями конечного результата данной цели являются:</w:t>
      </w:r>
    </w:p>
    <w:p w:rsidR="00B278CA" w:rsidRDefault="00B278CA" w:rsidP="00B278CA">
      <w:pPr>
        <w:jc w:val="both"/>
        <w:rPr>
          <w:sz w:val="28"/>
          <w:szCs w:val="28"/>
        </w:rPr>
      </w:pPr>
      <w:r w:rsidRPr="00333B06">
        <w:rPr>
          <w:sz w:val="28"/>
          <w:szCs w:val="28"/>
        </w:rPr>
        <w:t xml:space="preserve">- </w:t>
      </w:r>
      <w:r>
        <w:rPr>
          <w:sz w:val="28"/>
          <w:szCs w:val="28"/>
        </w:rPr>
        <w:t>количество участников, вовлечённых в молодёжные мероприятия;</w:t>
      </w:r>
    </w:p>
    <w:p w:rsidR="00B278CA" w:rsidRPr="00333B06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доля участников, вовлечённых в молодёжные мероприятия от общего числа молодёжи в год;</w:t>
      </w:r>
    </w:p>
    <w:p w:rsidR="00B278CA" w:rsidRPr="00333B06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33B06">
        <w:rPr>
          <w:sz w:val="28"/>
          <w:szCs w:val="28"/>
        </w:rPr>
        <w:t>доля участников молодёжных мероприятий, занявших призовые места.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Достижение цели планируется осуществить через реализацию пяти задач:</w:t>
      </w:r>
    </w:p>
    <w:p w:rsidR="00B278CA" w:rsidRDefault="005B1D89" w:rsidP="005B1D8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B278CA">
        <w:rPr>
          <w:sz w:val="28"/>
          <w:szCs w:val="28"/>
        </w:rPr>
        <w:t>2.2.1. Выявление и продвижение инициативной и талантливой молодёжи, вовлечение молодёжи в творческую деятельность, стимулирование молодёжных инициатив. Показателем непосредственного результата данной задачи является д</w:t>
      </w:r>
      <w:r w:rsidR="00B278CA" w:rsidRPr="00D37912">
        <w:rPr>
          <w:sz w:val="28"/>
          <w:szCs w:val="28"/>
        </w:rPr>
        <w:t>оля молодёжи, принимающей участие в мероприятиях по поддержке инициативной и талантливой молодёжи от общего числа молодёжи в год</w:t>
      </w:r>
      <w:r w:rsidR="00B278CA">
        <w:rPr>
          <w:sz w:val="28"/>
          <w:szCs w:val="28"/>
        </w:rPr>
        <w:t>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2.2.2. Создание условий для развития гражданско-патриотических качеств молодёжи, национально-государственной идентичности, воспитание уважения к представителям различных этносов, укрепление нравственных ценностей, профилактика экстремизма, взаимодействие с молодёжными субкультурами и неформальными движениями. Показателем непосредственного результата данной задачи является к</w:t>
      </w:r>
      <w:r w:rsidRPr="00D37912">
        <w:rPr>
          <w:sz w:val="28"/>
          <w:szCs w:val="28"/>
        </w:rPr>
        <w:t>оличество участников мероприятий гражданско-патриотической направленности</w:t>
      </w:r>
      <w:r>
        <w:rPr>
          <w:sz w:val="28"/>
          <w:szCs w:val="28"/>
        </w:rPr>
        <w:t>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2.2.3. Создание условий для молодых семей, направленных на формирование ценностей семейной культуры, воспитание в молодёжной среде позитивного отношения к браку. Показателем непосредственного результата данной задачи является к</w:t>
      </w:r>
      <w:r w:rsidRPr="00D37912">
        <w:rPr>
          <w:sz w:val="28"/>
          <w:szCs w:val="28"/>
        </w:rPr>
        <w:t>оличество участников мероприятий, направленных на формирование ценностей семейной культуры среди молодёжи</w:t>
      </w:r>
      <w:r>
        <w:rPr>
          <w:sz w:val="28"/>
          <w:szCs w:val="28"/>
        </w:rPr>
        <w:t>.</w:t>
      </w:r>
    </w:p>
    <w:p w:rsidR="00B278CA" w:rsidRPr="00274966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2.2.4. Вовлечение молодёжи в социально-активную деятельность, развитие детских и молодёжных общественных организаций, и объединений.</w:t>
      </w:r>
      <w:r w:rsidRPr="00D37912">
        <w:t xml:space="preserve"> </w:t>
      </w:r>
      <w:r>
        <w:rPr>
          <w:sz w:val="28"/>
          <w:szCs w:val="28"/>
        </w:rPr>
        <w:t>Показателем непосредственного результата данной задачи является д</w:t>
      </w:r>
      <w:r w:rsidRPr="00274966">
        <w:rPr>
          <w:sz w:val="28"/>
          <w:szCs w:val="28"/>
        </w:rPr>
        <w:t>оля молодёжи, занимающейся волонтёрской и добровольческой деятельностью от общей численности молодёжи в год</w:t>
      </w:r>
      <w:r>
        <w:rPr>
          <w:sz w:val="28"/>
          <w:szCs w:val="28"/>
        </w:rPr>
        <w:t>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2.2.5. Формирование ценностей здорового образа жизни, создание условий для физического развития молодёжи, вовлечение молодёжи в пропаганду здорового образа жизни. Показателем непосредственного результата данной задачи является д</w:t>
      </w:r>
      <w:r w:rsidRPr="00274966">
        <w:rPr>
          <w:sz w:val="28"/>
          <w:szCs w:val="28"/>
        </w:rPr>
        <w:t>оля молодёжи, охваченной мероприятиями, направленными на пропаганду здорового образа жизни от общей численности молодёжи в год</w:t>
      </w:r>
      <w:r>
        <w:rPr>
          <w:sz w:val="28"/>
          <w:szCs w:val="28"/>
        </w:rPr>
        <w:t>.</w:t>
      </w:r>
    </w:p>
    <w:p w:rsidR="00344144" w:rsidRPr="00274966" w:rsidRDefault="00344144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2.2.6.</w:t>
      </w:r>
      <w:r w:rsidRPr="00344144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условий для эффективного развития системы организации отдыха детей и молодёжи. Показателем непосредственного результата данной задачи является у</w:t>
      </w:r>
      <w:r w:rsidRPr="00EF0779">
        <w:rPr>
          <w:sz w:val="28"/>
          <w:szCs w:val="28"/>
        </w:rPr>
        <w:t>ровень охвата детей и молодёжи в возрасте от 6 до 17 лет различными фо</w:t>
      </w:r>
      <w:r>
        <w:rPr>
          <w:sz w:val="28"/>
          <w:szCs w:val="28"/>
        </w:rPr>
        <w:t>рмами отдыха в летний период.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1240D">
        <w:rPr>
          <w:sz w:val="28"/>
          <w:szCs w:val="28"/>
        </w:rPr>
        <w:t>2.4.</w:t>
      </w:r>
      <w:r>
        <w:rPr>
          <w:sz w:val="28"/>
          <w:szCs w:val="28"/>
        </w:rPr>
        <w:t xml:space="preserve"> Целью подпрограммы является создание условий для эффективного развития системы организации отдыха детей и молодёжи.</w:t>
      </w:r>
    </w:p>
    <w:p w:rsidR="00B278CA" w:rsidRPr="0021240D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Показателем конечного результата данной цели подпрограммы является: 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EF077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EF0779">
        <w:rPr>
          <w:sz w:val="28"/>
          <w:szCs w:val="28"/>
        </w:rPr>
        <w:t>ровень охвата детей и молодёжи в возрасте от 6 до 17 лет различными фо</w:t>
      </w:r>
      <w:r>
        <w:rPr>
          <w:sz w:val="28"/>
          <w:szCs w:val="28"/>
        </w:rPr>
        <w:t>рмами отдыха в летний период</w:t>
      </w:r>
      <w:r w:rsidRPr="00EF0779">
        <w:rPr>
          <w:sz w:val="28"/>
          <w:szCs w:val="28"/>
        </w:rPr>
        <w:t>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2.5. Целевые показатели Программы по годам приведены в приложении к Программе.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278CA" w:rsidRDefault="00B278CA" w:rsidP="00B27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3. «Характеристика основных мероприятий Муниципальной программы»</w:t>
      </w:r>
    </w:p>
    <w:p w:rsidR="00B278CA" w:rsidRDefault="00B278CA" w:rsidP="00B278CA">
      <w:pPr>
        <w:jc w:val="center"/>
        <w:rPr>
          <w:sz w:val="28"/>
          <w:szCs w:val="28"/>
        </w:rPr>
      </w:pP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>3.1. На решение задачи по выявлению и продвижению инициативной и талантливой молодёжи, вовлечению молодёжи в творческую деятельность, стимулированию молодёжных инициатив направлены следующие мероприятия: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праздник «Татьянин день», посвящённый Дню российского студенчества;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конкурс «Мисс Весна»;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турнир по интеллектуальным играм «Что? Где? Когда?»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Кубок КВН на приз Главы города;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фестиваль творчества работающей молодёжи;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праздник, посвящённый Дню молодёжи (в рамках праздника Открытый фестиваль молодёжных субкультур «Уличный драйв» и конкурс «</w:t>
      </w:r>
      <w:proofErr w:type="spellStart"/>
      <w:r>
        <w:rPr>
          <w:sz w:val="28"/>
          <w:szCs w:val="28"/>
        </w:rPr>
        <w:t>Автозвук</w:t>
      </w:r>
      <w:proofErr w:type="spellEnd"/>
      <w:r>
        <w:rPr>
          <w:sz w:val="28"/>
          <w:szCs w:val="28"/>
        </w:rPr>
        <w:t>»);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праздник «Выпускник»;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новогодний вечер для актива работающей молодёжи.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 </w:t>
      </w:r>
      <w:r w:rsidRPr="002643F2">
        <w:rPr>
          <w:sz w:val="28"/>
          <w:szCs w:val="28"/>
        </w:rPr>
        <w:t>Решение задачи</w:t>
      </w:r>
      <w:r>
        <w:rPr>
          <w:sz w:val="28"/>
          <w:szCs w:val="28"/>
        </w:rPr>
        <w:t xml:space="preserve"> по созданию условий для развития гражданско-патриотических качеств молодёжи, национально-государственной идентичности, воспитанию уважения к представителям различных этносов, укреплению нравственных ценностей, профилактике экстремизма, взаимодействию с молодёжными субкультурами и неформальными движениями будет осуществляться посредством реализации следующих мероприятий: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городская игра «Выбор за нами», посвящённая Дню молодого избирателя;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конкурс гражданско-патриотической песни «Голос памяти»;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конкурс знатоков «Ратные страницы истории Отечества»;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праздничное шествие «Молодёжь – ветеранам!»;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акция «Бессмертный полк»;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торжественные проводы молодёжи в ряды Российской армии;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акция «Вахта памяти»;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торжественное вручение паспортов (12 июня, в День России);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торжественное вручение паспортов (12 декабря, в День Конституции РФ);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городская акция «Безопасные дороги – детям!»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городская игра «Имею право?!».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3.3. В рамках решения задачи по созданию условий для молодых семей, направленных на формирование ценностей семейной культуры, воспитание в молодёжной среде позитивного отношения к браку запланированы следующие мероприятия: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конкурс «Творческая семья»;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конкурс-фестиваль проектов по истории семьи и семейным традициям «История семьи в истории родного края».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3.4. На выполнение задачи - вовлечение молодёжи в социально-активную деятельность, развитие детских и молодёжных общественных организаций, и объединений направлены следующие мероприятия: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городской конкурс волонтёров «Доброе сердце» 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торжественное мероприятие, посвящённое Международному Дню волонтёра;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слёт волонтёров «Сообщество открытых сердец»;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городская игра «Мир профессий».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3.5. На решение задачи по формированию ценностей здорового образа жизни, созданию условий для физического развития молодёжи, вовлечению молодёжи в пропаганду здорового образа жизни направлены следующие мероприятия: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 городской спортивный праздник «Снежное многоборье»;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Открытые соревнования по </w:t>
      </w:r>
      <w:proofErr w:type="spellStart"/>
      <w:r>
        <w:rPr>
          <w:sz w:val="28"/>
          <w:szCs w:val="28"/>
        </w:rPr>
        <w:t>чирлидингу</w:t>
      </w:r>
      <w:proofErr w:type="spellEnd"/>
      <w:r>
        <w:rPr>
          <w:sz w:val="28"/>
          <w:szCs w:val="28"/>
        </w:rPr>
        <w:t>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городские соревнования «Полоса препятствий»;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туристический слёт работающей молодёжи «Адреналин»;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городская игра-соревнование «Северный край»;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 городской спортивный праздник «Образ жизни – активный!».</w:t>
      </w:r>
    </w:p>
    <w:p w:rsidR="00517B2D" w:rsidRDefault="00344144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3.6. На выполнение задачи - создание условий для эффективного развития системы организации отдыха детей и молодёжи направлены следующие мероприятия: </w:t>
      </w:r>
    </w:p>
    <w:p w:rsidR="00517B2D" w:rsidRDefault="00517B2D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4144">
        <w:rPr>
          <w:sz w:val="28"/>
          <w:szCs w:val="28"/>
        </w:rPr>
        <w:t>организация работы творческих площадок</w:t>
      </w:r>
      <w:r>
        <w:rPr>
          <w:sz w:val="28"/>
          <w:szCs w:val="28"/>
        </w:rPr>
        <w:t>;</w:t>
      </w:r>
    </w:p>
    <w:p w:rsidR="00344144" w:rsidRDefault="00517B2D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44144">
        <w:rPr>
          <w:sz w:val="28"/>
          <w:szCs w:val="28"/>
        </w:rPr>
        <w:t xml:space="preserve">организация работы </w:t>
      </w:r>
      <w:r w:rsidR="00344144" w:rsidRPr="005E17B4">
        <w:rPr>
          <w:sz w:val="28"/>
          <w:szCs w:val="28"/>
        </w:rPr>
        <w:t>спортивных площадок.</w:t>
      </w:r>
    </w:p>
    <w:p w:rsidR="00517B2D" w:rsidRDefault="00B278CA" w:rsidP="00B278C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344144">
        <w:rPr>
          <w:sz w:val="28"/>
          <w:szCs w:val="28"/>
        </w:rPr>
        <w:t>3.7</w:t>
      </w:r>
      <w:r w:rsidRPr="009D2D66">
        <w:rPr>
          <w:sz w:val="28"/>
          <w:szCs w:val="28"/>
        </w:rPr>
        <w:t>.</w:t>
      </w:r>
      <w:r>
        <w:rPr>
          <w:sz w:val="28"/>
          <w:szCs w:val="28"/>
        </w:rPr>
        <w:t xml:space="preserve"> На реализацию подпрограммы «Организация отдыха детей и молодёжи» направлены следующие мероприятия</w:t>
      </w:r>
      <w:r w:rsidR="00344144">
        <w:rPr>
          <w:sz w:val="28"/>
          <w:szCs w:val="28"/>
        </w:rPr>
        <w:t xml:space="preserve">: </w:t>
      </w:r>
    </w:p>
    <w:p w:rsidR="00B278CA" w:rsidRDefault="00517B2D" w:rsidP="00B278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8CA">
        <w:rPr>
          <w:sz w:val="28"/>
          <w:szCs w:val="28"/>
        </w:rPr>
        <w:t>организация работы творческих площадок</w:t>
      </w:r>
      <w:r>
        <w:rPr>
          <w:sz w:val="28"/>
          <w:szCs w:val="28"/>
        </w:rPr>
        <w:t>;</w:t>
      </w:r>
    </w:p>
    <w:p w:rsidR="00B278CA" w:rsidRPr="005E17B4" w:rsidRDefault="00517B2D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8CA">
        <w:rPr>
          <w:sz w:val="28"/>
          <w:szCs w:val="28"/>
        </w:rPr>
        <w:t xml:space="preserve">организация работы </w:t>
      </w:r>
      <w:r w:rsidR="00B278CA" w:rsidRPr="005E17B4">
        <w:rPr>
          <w:sz w:val="28"/>
          <w:szCs w:val="28"/>
        </w:rPr>
        <w:t>спортивных площадок.</w:t>
      </w:r>
    </w:p>
    <w:p w:rsidR="00B278CA" w:rsidRPr="009D2D66" w:rsidRDefault="00B278CA" w:rsidP="00B278CA">
      <w:pPr>
        <w:rPr>
          <w:b/>
          <w:sz w:val="28"/>
          <w:szCs w:val="28"/>
        </w:rPr>
      </w:pPr>
    </w:p>
    <w:p w:rsidR="00B278CA" w:rsidRDefault="00B278CA" w:rsidP="00B27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4. «Механизм реализации Муниципальной программы»</w:t>
      </w:r>
    </w:p>
    <w:p w:rsidR="00B278CA" w:rsidRDefault="00B278CA" w:rsidP="00B278CA">
      <w:pPr>
        <w:jc w:val="center"/>
        <w:rPr>
          <w:sz w:val="28"/>
          <w:szCs w:val="28"/>
        </w:rPr>
      </w:pP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Механизм реализации Программы включает разработку и принятие муниципальных правовых актов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  <w:r>
        <w:rPr>
          <w:sz w:val="28"/>
          <w:szCs w:val="28"/>
        </w:rPr>
        <w:t>, необходимых для её выполнения и корректировки,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мероприятия, ежегодное уточнение перечня мероприятий Программы на очередной финансовый год и плановый период с уточнением затрат по мероприятиям Программы в соответствии с мониторингом фактически достигнутых целевых показателей реализации Программы, связанных с изменениями внешней среды, с учётом результатов проводимых социологических исследований, определение первоочередных мероприятий Программы при сокращении объёмов бюджетного финансирования, а также информирование общественности о ходе и результатах реализации Программы, финансировании мероприятий.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4.2. Координатором Программы является муниципальное казённое учреждение «Управление по культуре, спорту и делам молодёжи». Координатор осуществляет непосредственный контроль за реализацией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Программы ежеквартально осуществляет мониторинг исполнения Программы.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4.3. Механизм мониторинга, составления комплексных планов (сетевых графиков) по реализации Программы, ежеквартальных отчётов о ходе исполнения комплексного плана (сетевого графика), годового отчёта о ходе реализации и эффективности мероприятий Программы определяются в соответствии с постановлением Администрации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  <w:r>
        <w:rPr>
          <w:sz w:val="28"/>
          <w:szCs w:val="28"/>
        </w:rPr>
        <w:t xml:space="preserve"> от 05.10.2016 года № </w:t>
      </w:r>
      <w:r>
        <w:rPr>
          <w:sz w:val="28"/>
          <w:szCs w:val="28"/>
        </w:rPr>
        <w:lastRenderedPageBreak/>
        <w:t xml:space="preserve">863 «О муниципальных программах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  <w:r>
        <w:rPr>
          <w:sz w:val="28"/>
          <w:szCs w:val="28"/>
        </w:rPr>
        <w:t>». В соответствии с данными мониторинга по фактически достигнутым результатам реализации в Программу могут быть внесены корректировки, в том числе связанные с оптимизацией программных мероприятий в случае выявления лучших практик их реализации.</w:t>
      </w:r>
    </w:p>
    <w:p w:rsidR="00B278CA" w:rsidRDefault="00B278CA" w:rsidP="00B278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4.4. Финансовое обеспечение мероприятий Программы осуществляется в пределах средств, выделенных из бюджета городского поселения </w:t>
      </w:r>
      <w:proofErr w:type="spellStart"/>
      <w:r>
        <w:rPr>
          <w:sz w:val="28"/>
          <w:szCs w:val="28"/>
        </w:rPr>
        <w:t>Лянтор</w:t>
      </w:r>
      <w:proofErr w:type="spellEnd"/>
      <w:r>
        <w:rPr>
          <w:sz w:val="28"/>
          <w:szCs w:val="28"/>
        </w:rPr>
        <w:t>. Общий объём финансирования муниципальной программы в 20</w:t>
      </w:r>
      <w:r w:rsidR="000D33E5">
        <w:rPr>
          <w:sz w:val="28"/>
          <w:szCs w:val="28"/>
        </w:rPr>
        <w:t>16 – 2018 годах составит 2 437 0</w:t>
      </w:r>
      <w:r>
        <w:rPr>
          <w:sz w:val="28"/>
          <w:szCs w:val="28"/>
        </w:rPr>
        <w:t>00,00 тыс.рублей, в том числе по годам:</w:t>
      </w:r>
    </w:p>
    <w:p w:rsidR="00B278CA" w:rsidRPr="00C40F4A" w:rsidRDefault="00B278CA" w:rsidP="00B278CA">
      <w:pPr>
        <w:rPr>
          <w:sz w:val="28"/>
          <w:szCs w:val="28"/>
        </w:rPr>
      </w:pPr>
      <w:r>
        <w:rPr>
          <w:sz w:val="28"/>
          <w:szCs w:val="28"/>
        </w:rPr>
        <w:t>- 2016</w:t>
      </w:r>
      <w:r w:rsidRPr="00C40F4A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812 500,00</w:t>
      </w:r>
      <w:r w:rsidRPr="00C40F4A">
        <w:rPr>
          <w:sz w:val="28"/>
          <w:szCs w:val="28"/>
        </w:rPr>
        <w:t xml:space="preserve"> рублей;</w:t>
      </w:r>
    </w:p>
    <w:p w:rsidR="00B278CA" w:rsidRPr="00C40F4A" w:rsidRDefault="00B278CA" w:rsidP="00B278CA">
      <w:pPr>
        <w:rPr>
          <w:sz w:val="28"/>
          <w:szCs w:val="28"/>
        </w:rPr>
      </w:pPr>
      <w:r>
        <w:rPr>
          <w:sz w:val="28"/>
          <w:szCs w:val="28"/>
        </w:rPr>
        <w:t>- 2017</w:t>
      </w:r>
      <w:r w:rsidRPr="00C40F4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812 000,00 рублей</w:t>
      </w:r>
      <w:r w:rsidRPr="00C40F4A">
        <w:rPr>
          <w:sz w:val="28"/>
          <w:szCs w:val="28"/>
        </w:rPr>
        <w:t>;</w:t>
      </w:r>
    </w:p>
    <w:p w:rsidR="00B278CA" w:rsidRDefault="00B278CA" w:rsidP="00B278CA">
      <w:pPr>
        <w:tabs>
          <w:tab w:val="left" w:pos="900"/>
        </w:tabs>
        <w:jc w:val="both"/>
      </w:pPr>
      <w:r>
        <w:rPr>
          <w:sz w:val="28"/>
          <w:szCs w:val="28"/>
        </w:rPr>
        <w:t>- 2018</w:t>
      </w:r>
      <w:r w:rsidRPr="00C40F4A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81</w:t>
      </w:r>
      <w:r w:rsidR="000D33E5">
        <w:rPr>
          <w:sz w:val="28"/>
          <w:szCs w:val="28"/>
        </w:rPr>
        <w:t>2 5</w:t>
      </w:r>
      <w:r>
        <w:rPr>
          <w:sz w:val="28"/>
          <w:szCs w:val="28"/>
        </w:rPr>
        <w:t>00,00 рублей.</w:t>
      </w:r>
    </w:p>
    <w:p w:rsidR="00B278CA" w:rsidRDefault="00B278CA" w:rsidP="00B278CA">
      <w:pPr>
        <w:tabs>
          <w:tab w:val="left" w:pos="900"/>
        </w:tabs>
        <w:jc w:val="both"/>
      </w:pPr>
    </w:p>
    <w:p w:rsidR="00B278CA" w:rsidRDefault="00B278CA" w:rsidP="00B278CA">
      <w:pPr>
        <w:tabs>
          <w:tab w:val="left" w:pos="900"/>
        </w:tabs>
        <w:jc w:val="both"/>
      </w:pPr>
    </w:p>
    <w:p w:rsidR="00B278CA" w:rsidRDefault="00B278CA" w:rsidP="00B278CA">
      <w:pPr>
        <w:tabs>
          <w:tab w:val="left" w:pos="900"/>
        </w:tabs>
        <w:jc w:val="both"/>
      </w:pPr>
    </w:p>
    <w:p w:rsidR="00B278CA" w:rsidRDefault="00B278CA" w:rsidP="00B278CA">
      <w:pPr>
        <w:tabs>
          <w:tab w:val="left" w:pos="900"/>
        </w:tabs>
        <w:jc w:val="both"/>
      </w:pPr>
    </w:p>
    <w:p w:rsidR="00B278CA" w:rsidRDefault="00B278CA" w:rsidP="00B278CA">
      <w:pPr>
        <w:tabs>
          <w:tab w:val="left" w:pos="900"/>
        </w:tabs>
      </w:pPr>
    </w:p>
    <w:p w:rsidR="00B278CA" w:rsidRDefault="00B278CA" w:rsidP="00B278CA">
      <w:pPr>
        <w:tabs>
          <w:tab w:val="left" w:pos="900"/>
        </w:tabs>
      </w:pPr>
    </w:p>
    <w:p w:rsidR="00B278CA" w:rsidRDefault="00B278CA" w:rsidP="00B278CA">
      <w:pPr>
        <w:tabs>
          <w:tab w:val="left" w:pos="900"/>
        </w:tabs>
      </w:pPr>
    </w:p>
    <w:sectPr w:rsidR="00B278CA" w:rsidSect="0091549B"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0F6"/>
    <w:multiLevelType w:val="multilevel"/>
    <w:tmpl w:val="4E30D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95A"/>
    <w:rsid w:val="000A4BDD"/>
    <w:rsid w:val="000D33E5"/>
    <w:rsid w:val="000F61B6"/>
    <w:rsid w:val="001352BA"/>
    <w:rsid w:val="001E3BB0"/>
    <w:rsid w:val="00205CA2"/>
    <w:rsid w:val="00301F8F"/>
    <w:rsid w:val="00344144"/>
    <w:rsid w:val="003A0AC3"/>
    <w:rsid w:val="00471633"/>
    <w:rsid w:val="00493457"/>
    <w:rsid w:val="004D5B80"/>
    <w:rsid w:val="00517B2D"/>
    <w:rsid w:val="005A0759"/>
    <w:rsid w:val="005B1D89"/>
    <w:rsid w:val="00681673"/>
    <w:rsid w:val="007B5B7B"/>
    <w:rsid w:val="007C5653"/>
    <w:rsid w:val="0091549B"/>
    <w:rsid w:val="009A3B97"/>
    <w:rsid w:val="00A04346"/>
    <w:rsid w:val="00B278CA"/>
    <w:rsid w:val="00BB5A01"/>
    <w:rsid w:val="00BC26FB"/>
    <w:rsid w:val="00D454CF"/>
    <w:rsid w:val="00F301B8"/>
    <w:rsid w:val="00F81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4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0AC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0A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_BukanyaevaSO</dc:creator>
  <cp:keywords/>
  <dc:description/>
  <cp:lastModifiedBy>_DadashovaNF</cp:lastModifiedBy>
  <cp:revision>32</cp:revision>
  <cp:lastPrinted>2017-04-05T10:52:00Z</cp:lastPrinted>
  <dcterms:created xsi:type="dcterms:W3CDTF">2017-03-23T09:20:00Z</dcterms:created>
  <dcterms:modified xsi:type="dcterms:W3CDTF">2017-04-10T12:14:00Z</dcterms:modified>
</cp:coreProperties>
</file>